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5D" w:rsidRPr="00B9485D" w:rsidRDefault="00B9485D" w:rsidP="00B9485D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Pr="00B9485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Как относиться к речевым ошибкам детей.</w:t>
      </w:r>
    </w:p>
    <w:p w:rsidR="00B9485D" w:rsidRPr="00B06AC1" w:rsidRDefault="00B9485D" w:rsidP="00B9485D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B9485D" w:rsidRPr="00ED7F66" w:rsidRDefault="00B9485D" w:rsidP="00B94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F66">
        <w:rPr>
          <w:rFonts w:ascii="Times New Roman" w:hAnsi="Times New Roman" w:cs="Times New Roman"/>
          <w:color w:val="000000" w:themeColor="text1"/>
          <w:sz w:val="28"/>
          <w:szCs w:val="28"/>
        </w:rPr>
        <w:t>♦ Ни в коем случае не подражайте неправильному произношению ребенка, не «сюсюкайте». Дети вполне способны воспринимать правильную литературную речь. Даже с самым маленьким ребенком говорите красиво и грамотно.</w:t>
      </w:r>
    </w:p>
    <w:p w:rsidR="00B9485D" w:rsidRPr="00ED7F66" w:rsidRDefault="00B9485D" w:rsidP="00B94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♦ Помимо произношения звуков обратите внимание на общую структуру речи. Послушайте, как ребенок выражает свои мысли, правильно ли строит предложения, согласовывает ли слова в роде, числе, падеже, правильно ли использует предлоги и союзы. У пятилетнего ребенка уже не должно быть </w:t>
      </w:r>
      <w:proofErr w:type="spellStart"/>
      <w:r w:rsidRPr="00ED7F66">
        <w:rPr>
          <w:rFonts w:ascii="Times New Roman" w:hAnsi="Times New Roman" w:cs="Times New Roman"/>
          <w:color w:val="000000" w:themeColor="text1"/>
          <w:sz w:val="28"/>
          <w:szCs w:val="28"/>
        </w:rPr>
        <w:t>аграмматизмов</w:t>
      </w:r>
      <w:proofErr w:type="spellEnd"/>
      <w:r w:rsidRPr="00ED7F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485D" w:rsidRPr="00ED7F66" w:rsidRDefault="00B9485D" w:rsidP="00B94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♦ Если ребенок говорит слишком громко или, наоборот, у него тихий голос - обратитесь к отоларингологу, т. к. ребенок может оказаться слабослышащим или иметь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проблемы с голосовым аппаратом.</w:t>
      </w:r>
    </w:p>
    <w:p w:rsidR="00B9485D" w:rsidRDefault="00B9485D" w:rsidP="00B94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♦ Просматривайте видео- и прослушивайте аудиоматериалы, которыми увлекается ваш малыш, ведь ребенок будет произносить то, что слышит. Обратите внимание: качественно ли проведен дубляж, внятно ли и четко слышно каждое слово; </w:t>
      </w:r>
    </w:p>
    <w:p w:rsidR="00B9485D" w:rsidRPr="00ED7F66" w:rsidRDefault="00B9485D" w:rsidP="00B94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F66">
        <w:rPr>
          <w:rFonts w:ascii="Times New Roman" w:hAnsi="Times New Roman" w:cs="Times New Roman"/>
          <w:color w:val="000000" w:themeColor="text1"/>
          <w:sz w:val="28"/>
          <w:szCs w:val="28"/>
        </w:rPr>
        <w:t>♦ Если вы хотите, чтобы ребенок занялся изучением второго или третьего иностранного языка, обязательно посоветуйтесь с логопедом и невропатологом. Узнайте, способна ли нервная система вашего ребенка воспринимать такую нагрузку. Начинать изучение первого иностранного языка рекомендует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не раньше 4-х лет.</w:t>
      </w:r>
    </w:p>
    <w:p w:rsidR="00B9485D" w:rsidRDefault="00B9485D" w:rsidP="00B94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F66">
        <w:rPr>
          <w:rFonts w:ascii="Times New Roman" w:hAnsi="Times New Roman" w:cs="Times New Roman"/>
          <w:color w:val="000000" w:themeColor="text1"/>
          <w:sz w:val="28"/>
          <w:szCs w:val="28"/>
        </w:rPr>
        <w:t>Помните, что любые нарушения в произношении звуков, не соответствующие нормам возраста, рассматриваются как дефекты речи, исправлять которые бывает очень трудно.</w:t>
      </w:r>
    </w:p>
    <w:p w:rsidR="00B9485D" w:rsidRPr="00ED7F66" w:rsidRDefault="00B9485D" w:rsidP="00B94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85D" w:rsidRPr="00B06AC1" w:rsidRDefault="00B9485D" w:rsidP="00B9485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B06A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главное: </w:t>
      </w:r>
      <w:r w:rsidRPr="00B06AC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родители, не забывайте, что ваша речь - образец для подражания.</w:t>
      </w:r>
    </w:p>
    <w:p w:rsidR="00C5429F" w:rsidRDefault="00C5429F"/>
    <w:sectPr w:rsidR="00C5429F" w:rsidSect="00C5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85D"/>
    <w:rsid w:val="00B9485D"/>
    <w:rsid w:val="00C5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2019-02-19T09:24:00Z</dcterms:created>
  <dcterms:modified xsi:type="dcterms:W3CDTF">2019-02-19T09:26:00Z</dcterms:modified>
</cp:coreProperties>
</file>